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Programa de Difusi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Acad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mica y Promoci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Institucional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3639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rtl w:val="0"/>
          <w:lang w:val="es-ES_tradnl"/>
        </w:rPr>
        <w:t>MTRA. MAR</w:t>
      </w:r>
      <w:r>
        <w:rPr>
          <w:rFonts w:hAnsi="Times New Roman Bold" w:hint="default"/>
          <w:rtl w:val="0"/>
          <w:lang w:val="es-ES_tradnl"/>
        </w:rPr>
        <w:t>Í</w:t>
      </w:r>
      <w:r>
        <w:rPr>
          <w:rFonts w:ascii="Times New Roman Bold"/>
          <w:rtl w:val="0"/>
          <w:lang w:val="es-ES_tradnl"/>
        </w:rPr>
        <w:t>A VICTORIA JIM</w:t>
      </w:r>
      <w:r>
        <w:rPr>
          <w:rFonts w:hAnsi="Times New Roman Bold" w:hint="default"/>
          <w:rtl w:val="0"/>
          <w:lang w:val="es-ES_tradnl"/>
        </w:rPr>
        <w:t>É</w:t>
      </w:r>
      <w:r>
        <w:rPr>
          <w:rFonts w:ascii="Times New Roman Bold"/>
          <w:rtl w:val="0"/>
          <w:lang w:val="es-ES_tradnl"/>
        </w:rPr>
        <w:t>NEZ S</w:t>
      </w:r>
      <w:r>
        <w:rPr>
          <w:rFonts w:hAnsi="Times New Roman Bold" w:hint="default"/>
          <w:rtl w:val="0"/>
          <w:lang w:val="es-ES_tradnl"/>
        </w:rPr>
        <w:t>Á</w:t>
      </w:r>
      <w:r>
        <w:rPr>
          <w:rFonts w:ascii="Times New Roman Bold"/>
          <w:rtl w:val="0"/>
          <w:lang w:val="es-ES_tradnl"/>
        </w:rPr>
        <w:t>NCHEZ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3639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